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0" w:firstLine="0"/>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¿Cómo el desarrollo web puede ayudar al crecimiento de las empresas?</w:t>
      </w:r>
      <w:r w:rsidDel="00000000" w:rsidR="00000000" w:rsidRPr="00000000">
        <w:rPr>
          <w:rtl w:val="0"/>
        </w:rPr>
      </w:r>
    </w:p>
    <w:p w:rsidR="00000000" w:rsidDel="00000000" w:rsidP="00000000" w:rsidRDefault="00000000" w:rsidRPr="00000000" w14:paraId="00000002">
      <w:pPr>
        <w:ind w:left="0" w:firstLine="0"/>
        <w:jc w:val="left"/>
        <w:rPr>
          <w:rFonts w:ascii="Proxima Nova" w:cs="Proxima Nova" w:eastAsia="Proxima Nova" w:hAnsi="Proxima Nova"/>
          <w:i w:val="1"/>
          <w:sz w:val="22"/>
          <w:szCs w:val="22"/>
        </w:rPr>
      </w:pPr>
      <w:r w:rsidDel="00000000" w:rsidR="00000000" w:rsidRPr="00000000">
        <w:rPr>
          <w:rtl w:val="0"/>
        </w:rPr>
      </w:r>
    </w:p>
    <w:p w:rsidR="00000000" w:rsidDel="00000000" w:rsidP="00000000" w:rsidRDefault="00000000" w:rsidRPr="00000000" w14:paraId="00000003">
      <w:pPr>
        <w:jc w:val="left"/>
        <w:rPr>
          <w:rFonts w:ascii="Proxima Nova" w:cs="Proxima Nova" w:eastAsia="Proxima Nova" w:hAnsi="Proxima Nova"/>
          <w:i w:val="1"/>
          <w:sz w:val="22"/>
          <w:szCs w:val="22"/>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El desarrollo web es una de las profesiones de mayor crecimiento profesional y que además cuentan con algunos de los sueldos más competitivos. De hecho, de acuerdo al motor de búsqueda de empleos, </w:t>
      </w:r>
      <w:hyperlink r:id="rId6">
        <w:r w:rsidDel="00000000" w:rsidR="00000000" w:rsidRPr="00000000">
          <w:rPr>
            <w:rFonts w:ascii="Proxima Nova" w:cs="Proxima Nova" w:eastAsia="Proxima Nova" w:hAnsi="Proxima Nova"/>
            <w:color w:val="1155cc"/>
            <w:sz w:val="22"/>
            <w:szCs w:val="22"/>
            <w:u w:val="single"/>
            <w:rtl w:val="0"/>
          </w:rPr>
          <w:t xml:space="preserve">Indeed</w:t>
        </w:r>
      </w:hyperlink>
      <w:r w:rsidDel="00000000" w:rsidR="00000000" w:rsidRPr="00000000">
        <w:rPr>
          <w:rFonts w:ascii="Proxima Nova" w:cs="Proxima Nova" w:eastAsia="Proxima Nova" w:hAnsi="Proxima Nova"/>
          <w:sz w:val="22"/>
          <w:szCs w:val="22"/>
          <w:rtl w:val="0"/>
        </w:rPr>
        <w:t xml:space="preserve">, el sueldo promedio de un desarrollador web en Estados Unidos es de más de 72 mil dólares al año. Bastante atractivo, ¿no?</w:t>
      </w:r>
    </w:p>
    <w:p w:rsidR="00000000" w:rsidDel="00000000" w:rsidP="00000000" w:rsidRDefault="00000000" w:rsidRPr="00000000" w14:paraId="00000005">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Sin embargo, los alcances de los desarrolladores web van más allá de una percepción económica, ya que sus funciones y aportaciones para los negocios, empresas y, hasta la vida cotidiana, son sumamente valiosas y de trascendencia. </w:t>
      </w:r>
    </w:p>
    <w:p w:rsidR="00000000" w:rsidDel="00000000" w:rsidP="00000000" w:rsidRDefault="00000000" w:rsidRPr="00000000" w14:paraId="00000007">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Para que conozcas un poco más sobre esta profesión y cómo su trabajo puede contribuir al crecimiento de las empresas,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-la empresa líder en alojamiento y soluciones web- te trae 4 preguntas fundamentales sobre el desarrollo web:</w:t>
      </w:r>
    </w:p>
    <w:p w:rsidR="00000000" w:rsidDel="00000000" w:rsidP="00000000" w:rsidRDefault="00000000" w:rsidRPr="00000000" w14:paraId="00000009">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A">
      <w:pPr>
        <w:ind w:left="0" w:firstLine="0"/>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¿Qué hacen los desarrolladores web?</w:t>
      </w: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Los</w:t>
      </w:r>
      <w:r w:rsidDel="00000000" w:rsidR="00000000" w:rsidRPr="00000000">
        <w:rPr>
          <w:rFonts w:ascii="Proxima Nova" w:cs="Proxima Nova" w:eastAsia="Proxima Nova" w:hAnsi="Proxima Nova"/>
          <w:sz w:val="22"/>
          <w:szCs w:val="22"/>
          <w:rtl w:val="0"/>
        </w:rPr>
        <w:t xml:space="preserve"> desarrolladores web se encargan de </w:t>
      </w:r>
      <w:r w:rsidDel="00000000" w:rsidR="00000000" w:rsidRPr="00000000">
        <w:rPr>
          <w:rFonts w:ascii="Proxima Nova" w:cs="Proxima Nova" w:eastAsia="Proxima Nova" w:hAnsi="Proxima Nova"/>
          <w:sz w:val="22"/>
          <w:szCs w:val="22"/>
          <w:rtl w:val="0"/>
        </w:rPr>
        <w:t xml:space="preserve">crear páginas web y aplicaciones </w:t>
      </w:r>
      <w:r w:rsidDel="00000000" w:rsidR="00000000" w:rsidRPr="00000000">
        <w:rPr>
          <w:rFonts w:ascii="Proxima Nova" w:cs="Proxima Nova" w:eastAsia="Proxima Nova" w:hAnsi="Proxima Nova"/>
          <w:sz w:val="22"/>
          <w:szCs w:val="22"/>
          <w:rtl w:val="0"/>
        </w:rPr>
        <w:t xml:space="preserve">a través del uso de diferentes lenguajes de programación, tales como Python, PHP, JavaScript, entre otros. Su tarea es fundamental, ya que de estos profesionales depende la optimización y funcionalidad de los sitios web</w:t>
      </w:r>
      <w:r w:rsidDel="00000000" w:rsidR="00000000" w:rsidRPr="00000000">
        <w:rPr>
          <w:rFonts w:ascii="Proxima Nova" w:cs="Proxima Nova" w:eastAsia="Proxima Nova" w:hAnsi="Proxima Nova"/>
          <w:sz w:val="22"/>
          <w:szCs w:val="22"/>
          <w:rtl w:val="0"/>
        </w:rPr>
        <w:t xml:space="preserve">. </w:t>
      </w: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D">
      <w:pPr>
        <w:ind w:left="0" w:firstLine="0"/>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¿Cuál es la función del desarrollo web en las empresas?</w:t>
      </w: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La magia de esta profesión ayuda a convertir cualquier diseño en instrucciones que una computadora pueda seguir. Por eso, si una empresa o negocio desea tener una página web funcional y atractiva, requiere el apoyo de un desarrollador que transforme esas ideas y genere todas las herramientas para crear un sitio funcional. </w:t>
      </w:r>
    </w:p>
    <w:p w:rsidR="00000000" w:rsidDel="00000000" w:rsidP="00000000" w:rsidRDefault="00000000" w:rsidRPr="00000000" w14:paraId="0000000F">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Crear una página web para una empresa no es tan sencillo. Si bien, actualmente existen herramientas y creadores de sitios poderosos como el de </w:t>
      </w:r>
      <w:hyperlink r:id="rId7">
        <w:r w:rsidDel="00000000" w:rsidR="00000000" w:rsidRPr="00000000">
          <w:rPr>
            <w:rFonts w:ascii="Proxima Nova" w:cs="Proxima Nova" w:eastAsia="Proxima Nova" w:hAnsi="Proxima Nova"/>
            <w:color w:val="1155cc"/>
            <w:sz w:val="22"/>
            <w:szCs w:val="22"/>
            <w:u w:val="single"/>
            <w:rtl w:val="0"/>
          </w:rPr>
          <w:t xml:space="preserve">HostGator</w:t>
        </w:r>
      </w:hyperlink>
      <w:r w:rsidDel="00000000" w:rsidR="00000000" w:rsidRPr="00000000">
        <w:rPr>
          <w:rFonts w:ascii="Proxima Nova" w:cs="Proxima Nova" w:eastAsia="Proxima Nova" w:hAnsi="Proxima Nova"/>
          <w:sz w:val="22"/>
          <w:szCs w:val="22"/>
          <w:rtl w:val="0"/>
        </w:rPr>
        <w:t xml:space="preserve"> -el cual cuenta con los recursos ideales y adecuados para sacar cualquier proyecto del papel y crear un portal personalizado y a la medida de todo tipo de negocio- cuando se requiere de un sitio web más robusto o con funcionalidades enfocadas a la experiencia de los internautas, es fundamental la ayuda de un desarrollador profesional o una agencia especializada, pues sus conocimientos y </w:t>
      </w:r>
      <w:r w:rsidDel="00000000" w:rsidR="00000000" w:rsidRPr="00000000">
        <w:rPr>
          <w:rFonts w:ascii="Proxima Nova" w:cs="Proxima Nova" w:eastAsia="Proxima Nova" w:hAnsi="Proxima Nova"/>
          <w:i w:val="1"/>
          <w:sz w:val="22"/>
          <w:szCs w:val="22"/>
          <w:rtl w:val="0"/>
        </w:rPr>
        <w:t xml:space="preserve">expertise</w:t>
      </w:r>
      <w:r w:rsidDel="00000000" w:rsidR="00000000" w:rsidRPr="00000000">
        <w:rPr>
          <w:rFonts w:ascii="Proxima Nova" w:cs="Proxima Nova" w:eastAsia="Proxima Nova" w:hAnsi="Proxima Nova"/>
          <w:sz w:val="22"/>
          <w:szCs w:val="22"/>
          <w:rtl w:val="0"/>
        </w:rPr>
        <w:t xml:space="preserve"> en el área digital, pueden evitar algunos incidentes que a la larga representen pérdidas significativas para el negocio.</w:t>
      </w:r>
    </w:p>
    <w:p w:rsidR="00000000" w:rsidDel="00000000" w:rsidP="00000000" w:rsidRDefault="00000000" w:rsidRPr="00000000" w14:paraId="00000011">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2">
      <w:pPr>
        <w:ind w:left="0" w:firstLine="0"/>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¿Cómo contribuye el desarrollo web a mejorar un negocio?</w:t>
      </w:r>
    </w:p>
    <w:p w:rsidR="00000000" w:rsidDel="00000000" w:rsidP="00000000" w:rsidRDefault="00000000" w:rsidRPr="00000000" w14:paraId="00000013">
      <w:pPr>
        <w:ind w:left="0" w:firstLine="0"/>
        <w:jc w:val="both"/>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14">
      <w:pPr>
        <w:ind w:left="0" w:firstLine="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En la actualidad, la innovación y transformación digital son de vital importancia no solo para mantener un negocio a flote, sino para su subsistencia y su desarrollo. Estar fuera del mundo digital, significa prácticamente no estar en el juego; razón por la cual, el rol de los desarrolladores web es fundamental para industrias de todo tipo alrededor del mundo.</w:t>
      </w:r>
    </w:p>
    <w:p w:rsidR="00000000" w:rsidDel="00000000" w:rsidP="00000000" w:rsidRDefault="00000000" w:rsidRPr="00000000" w14:paraId="00000015">
      <w:pPr>
        <w:ind w:left="0" w:firstLine="0"/>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Es por eso que a</w:t>
      </w:r>
      <w:r w:rsidDel="00000000" w:rsidR="00000000" w:rsidRPr="00000000">
        <w:rPr>
          <w:rFonts w:ascii="Proxima Nova" w:cs="Proxima Nova" w:eastAsia="Proxima Nova" w:hAnsi="Proxima Nova"/>
          <w:sz w:val="22"/>
          <w:szCs w:val="22"/>
          <w:rtl w:val="0"/>
        </w:rPr>
        <w:t xml:space="preserve">demás de crear y darle la funcionalidad a una página, el desarrollo web ayuda a mejorar y potenciar cualquier portal existente. Imaginemos que una empresa requiere incorporar un nuevo catálogo de productos o implementar un nuevo método de pago. Todo requiere desarrollarse en código para plasmarse en lenguaje visual. De esta forma, en la medida en que la el desarrollo web brinde rutas y soluciones efectivas -y hasta ingeniosas- se podrán tener páginas intuitivas y fáciles de usar, y que eventualmente, incrementen el tráfico en el portal.</w:t>
      </w: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8">
      <w:pPr>
        <w:ind w:left="0" w:firstLine="0"/>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¿Qué otras herramientas tienen los desarrolladores para optimizar las páginas web?</w:t>
      </w:r>
    </w:p>
    <w:p w:rsidR="00000000" w:rsidDel="00000000" w:rsidP="00000000" w:rsidRDefault="00000000" w:rsidRPr="00000000" w14:paraId="00000019">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Lo</w:t>
      </w:r>
      <w:r w:rsidDel="00000000" w:rsidR="00000000" w:rsidRPr="00000000">
        <w:rPr>
          <w:rFonts w:ascii="Proxima Nova" w:cs="Proxima Nova" w:eastAsia="Proxima Nova" w:hAnsi="Proxima Nova"/>
          <w:sz w:val="22"/>
          <w:szCs w:val="22"/>
          <w:rtl w:val="0"/>
        </w:rPr>
        <w:t xml:space="preserve">s desarrolladores también pueden usar otras herramientas como el web hosting para alojar un portal y así optimizar el desempeño y personalización de una página. El caso del </w:t>
      </w:r>
      <w:r w:rsidDel="00000000" w:rsidR="00000000" w:rsidRPr="00000000">
        <w:rPr>
          <w:rFonts w:ascii="Proxima Nova" w:cs="Proxima Nova" w:eastAsia="Proxima Nova" w:hAnsi="Proxima Nova"/>
          <w:i w:val="1"/>
          <w:sz w:val="22"/>
          <w:szCs w:val="22"/>
          <w:rtl w:val="0"/>
        </w:rPr>
        <w:t xml:space="preserve">reseller hosting</w:t>
      </w:r>
      <w:r w:rsidDel="00000000" w:rsidR="00000000" w:rsidRPr="00000000">
        <w:rPr>
          <w:rFonts w:ascii="Proxima Nova" w:cs="Proxima Nova" w:eastAsia="Proxima Nova" w:hAnsi="Proxima Nova"/>
          <w:sz w:val="22"/>
          <w:szCs w:val="22"/>
          <w:rtl w:val="0"/>
        </w:rPr>
        <w:t xml:space="preserve"> es un gran ejemplo con el cual los desarrolladores ocupan un espacio de alojamiento web para diversas páginas y clientes. </w:t>
      </w:r>
    </w:p>
    <w:p w:rsidR="00000000" w:rsidDel="00000000" w:rsidP="00000000" w:rsidRDefault="00000000" w:rsidRPr="00000000" w14:paraId="0000001A">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¿Cómo funciona? Los desarrolladores ofrecen una solución completa: escuchan las necesidades de los clientes y se encargan de todo; además de construir el sitio web, contratan el mejor servicio de web hosting como el de </w:t>
      </w:r>
      <w:hyperlink r:id="rId8">
        <w:r w:rsidDel="00000000" w:rsidR="00000000" w:rsidRPr="00000000">
          <w:rPr>
            <w:rFonts w:ascii="Proxima Nova" w:cs="Proxima Nova" w:eastAsia="Proxima Nova" w:hAnsi="Proxima Nova"/>
            <w:color w:val="1155cc"/>
            <w:sz w:val="22"/>
            <w:szCs w:val="22"/>
            <w:u w:val="single"/>
            <w:rtl w:val="0"/>
          </w:rPr>
          <w:t xml:space="preserve">HostGator</w:t>
        </w:r>
      </w:hyperlink>
      <w:r w:rsidDel="00000000" w:rsidR="00000000" w:rsidRPr="00000000">
        <w:rPr>
          <w:rFonts w:ascii="Proxima Nova" w:cs="Proxima Nova" w:eastAsia="Proxima Nova" w:hAnsi="Proxima Nova"/>
          <w:sz w:val="22"/>
          <w:szCs w:val="22"/>
          <w:rtl w:val="0"/>
        </w:rPr>
        <w:t xml:space="preserve"> y de </w:t>
      </w:r>
      <w:hyperlink r:id="rId9">
        <w:r w:rsidDel="00000000" w:rsidR="00000000" w:rsidRPr="00000000">
          <w:rPr>
            <w:rFonts w:ascii="Proxima Nova" w:cs="Proxima Nova" w:eastAsia="Proxima Nova" w:hAnsi="Proxima Nova"/>
            <w:color w:val="1155cc"/>
            <w:sz w:val="22"/>
            <w:szCs w:val="22"/>
            <w:u w:val="single"/>
            <w:rtl w:val="0"/>
          </w:rPr>
          <w:t xml:space="preserve">registrar el dominio</w:t>
        </w:r>
      </w:hyperlink>
      <w:r w:rsidDel="00000000" w:rsidR="00000000" w:rsidRPr="00000000">
        <w:rPr>
          <w:rFonts w:ascii="Proxima Nova" w:cs="Proxima Nova" w:eastAsia="Proxima Nova" w:hAnsi="Proxima Nova"/>
          <w:sz w:val="22"/>
          <w:szCs w:val="22"/>
          <w:rtl w:val="0"/>
        </w:rPr>
        <w:t xml:space="preserve">, para ofrecer un portal a la medida que ocupe solo lo indispensable y cuente con certificaciones de seguridad.</w:t>
      </w:r>
    </w:p>
    <w:p w:rsidR="00000000" w:rsidDel="00000000" w:rsidP="00000000" w:rsidRDefault="00000000" w:rsidRPr="00000000" w14:paraId="0000001C">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Los alcances de los desarrolladores convierten a esta profesión en una pieza fundamental en el crecimiento de los negocios y en el fortalecimiento de su presencia online.  </w:t>
      </w: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0">
      <w:pPr>
        <w:spacing w:line="276" w:lineRule="auto"/>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 # #</w:t>
      </w:r>
    </w:p>
    <w:p w:rsidR="00000000" w:rsidDel="00000000" w:rsidP="00000000" w:rsidRDefault="00000000" w:rsidRPr="00000000" w14:paraId="00000021">
      <w:pPr>
        <w:spacing w:line="276"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Sobre HostGator</w:t>
      </w:r>
    </w:p>
    <w:p w:rsidR="00000000" w:rsidDel="00000000" w:rsidP="00000000" w:rsidRDefault="00000000" w:rsidRPr="00000000" w14:paraId="00000022">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HostGator </w:t>
      </w:r>
      <w:r w:rsidDel="00000000" w:rsidR="00000000" w:rsidRPr="00000000">
        <w:rPr>
          <w:rFonts w:ascii="Proxima Nova" w:cs="Proxima Nova" w:eastAsia="Proxima Nova" w:hAnsi="Proxima Nova"/>
          <w:sz w:val="20"/>
          <w:szCs w:val="20"/>
          <w:rtl w:val="0"/>
        </w:rPr>
        <w:t xml:space="preserve">es una empresa con un amplio reconocimiento en la industria de alojamiento de sitios web. Forma parte de Endurance International Group, el cual cuenta con aproximadamente 12 millones de dominios alojados. Creada en 2002 y operando en México desde 2015, </w:t>
      </w:r>
      <w:r w:rsidDel="00000000" w:rsidR="00000000" w:rsidRPr="00000000">
        <w:rPr>
          <w:rFonts w:ascii="Proxima Nova" w:cs="Proxima Nova" w:eastAsia="Proxima Nova" w:hAnsi="Proxima Nova"/>
          <w:b w:val="1"/>
          <w:sz w:val="20"/>
          <w:szCs w:val="20"/>
          <w:rtl w:val="0"/>
        </w:rPr>
        <w:t xml:space="preserve">HostGator</w:t>
      </w:r>
      <w:r w:rsidDel="00000000" w:rsidR="00000000" w:rsidRPr="00000000">
        <w:rPr>
          <w:rFonts w:ascii="Proxima Nova" w:cs="Proxima Nova" w:eastAsia="Proxima Nova" w:hAnsi="Proxima Nova"/>
          <w:sz w:val="20"/>
          <w:szCs w:val="20"/>
          <w:rtl w:val="0"/>
        </w:rPr>
        <w:t xml:space="preserve"> se dedica a ofrecer servicios de alta calidad de acuerdo a las necesidades de sus clientes, quienes pueden ser personas que crean un sitio online por primera vez, hasta desarrolladores web profesionales. El portafolio de productos de la compañía incluye registro de dominios, hosting de sitios web, servidores virtuales privados, servidores dedicados, certificados SSL y otras herramientas utilizando las mejores prácticas de HostGator EE.UU., Brasil, Rusia, China e India. Para más información visite </w:t>
      </w:r>
      <w:hyperlink r:id="rId10">
        <w:r w:rsidDel="00000000" w:rsidR="00000000" w:rsidRPr="00000000">
          <w:rPr>
            <w:rFonts w:ascii="Proxima Nova" w:cs="Proxima Nova" w:eastAsia="Proxima Nova" w:hAnsi="Proxima Nova"/>
            <w:color w:val="1155cc"/>
            <w:sz w:val="20"/>
            <w:szCs w:val="20"/>
            <w:u w:val="single"/>
            <w:rtl w:val="0"/>
          </w:rPr>
          <w:t xml:space="preserve">www.hostgator.mx</w:t>
        </w:r>
      </w:hyperlink>
      <w:r w:rsidDel="00000000" w:rsidR="00000000" w:rsidRPr="00000000">
        <w:rPr>
          <w:rtl w:val="0"/>
        </w:rPr>
      </w:r>
    </w:p>
    <w:p w:rsidR="00000000" w:rsidDel="00000000" w:rsidP="00000000" w:rsidRDefault="00000000" w:rsidRPr="00000000" w14:paraId="00000023">
      <w:pPr>
        <w:spacing w:line="276" w:lineRule="auto"/>
        <w:jc w:val="both"/>
        <w:rPr>
          <w:rFonts w:ascii="Proxima Nova" w:cs="Proxima Nova" w:eastAsia="Proxima Nova" w:hAnsi="Proxima Nova"/>
          <w:color w:val="ef4135"/>
          <w:sz w:val="20"/>
          <w:szCs w:val="20"/>
        </w:rPr>
      </w:pPr>
      <w:r w:rsidDel="00000000" w:rsidR="00000000" w:rsidRPr="00000000">
        <w:rPr>
          <w:rtl w:val="0"/>
        </w:rPr>
      </w:r>
    </w:p>
    <w:p w:rsidR="00000000" w:rsidDel="00000000" w:rsidP="00000000" w:rsidRDefault="00000000" w:rsidRPr="00000000" w14:paraId="00000024">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Síguenos en:</w:t>
      </w:r>
      <w:r w:rsidDel="00000000" w:rsidR="00000000" w:rsidRPr="00000000">
        <w:rPr>
          <w:rtl w:val="0"/>
        </w:rPr>
      </w:r>
    </w:p>
    <w:p w:rsidR="00000000" w:rsidDel="00000000" w:rsidP="00000000" w:rsidRDefault="00000000" w:rsidRPr="00000000" w14:paraId="00000025">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Facebook: </w:t>
      </w:r>
      <w:hyperlink r:id="rId11">
        <w:r w:rsidDel="00000000" w:rsidR="00000000" w:rsidRPr="00000000">
          <w:rPr>
            <w:rFonts w:ascii="Proxima Nova" w:cs="Proxima Nova" w:eastAsia="Proxima Nova" w:hAnsi="Proxima Nova"/>
            <w:sz w:val="20"/>
            <w:szCs w:val="20"/>
            <w:u w:val="single"/>
            <w:rtl w:val="0"/>
          </w:rPr>
          <w:t xml:space="preserve">https://www.facebook.com/HostGatorEspanol/</w:t>
        </w:r>
      </w:hyperlink>
      <w:r w:rsidDel="00000000" w:rsidR="00000000" w:rsidRPr="00000000">
        <w:rPr>
          <w:rtl w:val="0"/>
        </w:rPr>
      </w:r>
    </w:p>
    <w:p w:rsidR="00000000" w:rsidDel="00000000" w:rsidP="00000000" w:rsidRDefault="00000000" w:rsidRPr="00000000" w14:paraId="00000026">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Twitter: </w:t>
      </w:r>
      <w:hyperlink r:id="rId12">
        <w:r w:rsidDel="00000000" w:rsidR="00000000" w:rsidRPr="00000000">
          <w:rPr>
            <w:rFonts w:ascii="Proxima Nova" w:cs="Proxima Nova" w:eastAsia="Proxima Nova" w:hAnsi="Proxima Nova"/>
            <w:sz w:val="20"/>
            <w:szCs w:val="20"/>
            <w:u w:val="single"/>
            <w:rtl w:val="0"/>
          </w:rPr>
          <w:t xml:space="preserve">https://twitter.com/HostGatorES</w:t>
        </w:r>
      </w:hyperlink>
      <w:r w:rsidDel="00000000" w:rsidR="00000000" w:rsidRPr="00000000">
        <w:rPr>
          <w:rtl w:val="0"/>
        </w:rPr>
      </w:r>
    </w:p>
    <w:p w:rsidR="00000000" w:rsidDel="00000000" w:rsidP="00000000" w:rsidRDefault="00000000" w:rsidRPr="00000000" w14:paraId="00000027">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LinkedIn: </w:t>
      </w:r>
      <w:hyperlink r:id="rId13">
        <w:r w:rsidDel="00000000" w:rsidR="00000000" w:rsidRPr="00000000">
          <w:rPr>
            <w:rFonts w:ascii="Proxima Nova" w:cs="Proxima Nova" w:eastAsia="Proxima Nova" w:hAnsi="Proxima Nova"/>
            <w:sz w:val="20"/>
            <w:szCs w:val="20"/>
            <w:u w:val="single"/>
            <w:rtl w:val="0"/>
          </w:rPr>
          <w:t xml:space="preserve">https://www.linkedin.com/company/hostgator-latam/</w:t>
        </w:r>
      </w:hyperlink>
      <w:r w:rsidDel="00000000" w:rsidR="00000000" w:rsidRPr="00000000">
        <w:rPr>
          <w:rtl w:val="0"/>
        </w:rPr>
      </w:r>
    </w:p>
    <w:p w:rsidR="00000000" w:rsidDel="00000000" w:rsidP="00000000" w:rsidRDefault="00000000" w:rsidRPr="00000000" w14:paraId="00000028">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Instagram: </w:t>
      </w:r>
      <w:hyperlink r:id="rId14">
        <w:r w:rsidDel="00000000" w:rsidR="00000000" w:rsidRPr="00000000">
          <w:rPr>
            <w:rFonts w:ascii="Proxima Nova" w:cs="Proxima Nova" w:eastAsia="Proxima Nova" w:hAnsi="Proxima Nova"/>
            <w:sz w:val="20"/>
            <w:szCs w:val="20"/>
            <w:u w:val="single"/>
            <w:rtl w:val="0"/>
          </w:rPr>
          <w:t xml:space="preserve">https://www.instagram.com/hostgatorespanol/</w:t>
        </w:r>
      </w:hyperlink>
      <w:r w:rsidDel="00000000" w:rsidR="00000000" w:rsidRPr="00000000">
        <w:rPr>
          <w:rtl w:val="0"/>
        </w:rPr>
      </w:r>
    </w:p>
    <w:p w:rsidR="00000000" w:rsidDel="00000000" w:rsidP="00000000" w:rsidRDefault="00000000" w:rsidRPr="00000000" w14:paraId="00000029">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Youtube: </w:t>
      </w:r>
      <w:hyperlink r:id="rId15">
        <w:r w:rsidDel="00000000" w:rsidR="00000000" w:rsidRPr="00000000">
          <w:rPr>
            <w:rFonts w:ascii="Proxima Nova" w:cs="Proxima Nova" w:eastAsia="Proxima Nova" w:hAnsi="Proxima Nova"/>
            <w:sz w:val="20"/>
            <w:szCs w:val="20"/>
            <w:u w:val="single"/>
            <w:rtl w:val="0"/>
          </w:rPr>
          <w:t xml:space="preserve">https://www.youtube.com/c/HostGatorM%C3%A9xico</w:t>
        </w:r>
      </w:hyperlink>
      <w:r w:rsidDel="00000000" w:rsidR="00000000" w:rsidRPr="00000000">
        <w:rPr>
          <w:rtl w:val="0"/>
        </w:rPr>
      </w:r>
    </w:p>
    <w:p w:rsidR="00000000" w:rsidDel="00000000" w:rsidP="00000000" w:rsidRDefault="00000000" w:rsidRPr="00000000" w14:paraId="0000002A">
      <w:pPr>
        <w:spacing w:line="276" w:lineRule="auto"/>
        <w:rPr>
          <w:rFonts w:ascii="Proxima Nova" w:cs="Proxima Nova" w:eastAsia="Proxima Nova" w:hAnsi="Proxima Nova"/>
          <w:color w:val="ef4135"/>
          <w:sz w:val="20"/>
          <w:szCs w:val="20"/>
        </w:rPr>
      </w:pPr>
      <w:r w:rsidDel="00000000" w:rsidR="00000000" w:rsidRPr="00000000">
        <w:rPr>
          <w:rtl w:val="0"/>
        </w:rPr>
      </w:r>
    </w:p>
    <w:p w:rsidR="00000000" w:rsidDel="00000000" w:rsidP="00000000" w:rsidRDefault="00000000" w:rsidRPr="00000000" w14:paraId="0000002B">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Contacto</w:t>
      </w:r>
      <w:r w:rsidDel="00000000" w:rsidR="00000000" w:rsidRPr="00000000">
        <w:rPr>
          <w:rtl w:val="0"/>
        </w:rPr>
      </w:r>
    </w:p>
    <w:p w:rsidR="00000000" w:rsidDel="00000000" w:rsidP="00000000" w:rsidRDefault="00000000" w:rsidRPr="00000000" w14:paraId="0000002C">
      <w:pPr>
        <w:widowControl w:val="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Mario García</w:t>
      </w:r>
    </w:p>
    <w:p w:rsidR="00000000" w:rsidDel="00000000" w:rsidP="00000000" w:rsidRDefault="00000000" w:rsidRPr="00000000" w14:paraId="0000002D">
      <w:pPr>
        <w:widowControl w:val="0"/>
        <w:jc w:val="both"/>
        <w:rPr>
          <w:rFonts w:ascii="Proxima Nova" w:cs="Proxima Nova" w:eastAsia="Proxima Nova" w:hAnsi="Proxima Nova"/>
          <w:sz w:val="20"/>
          <w:szCs w:val="20"/>
        </w:rPr>
      </w:pPr>
      <w:hyperlink r:id="rId16">
        <w:r w:rsidDel="00000000" w:rsidR="00000000" w:rsidRPr="00000000">
          <w:rPr>
            <w:rFonts w:ascii="Proxima Nova" w:cs="Proxima Nova" w:eastAsia="Proxima Nova" w:hAnsi="Proxima Nova"/>
            <w:color w:val="1155cc"/>
            <w:sz w:val="20"/>
            <w:szCs w:val="20"/>
            <w:u w:val="single"/>
            <w:rtl w:val="0"/>
          </w:rPr>
          <w:t xml:space="preserve">mario@another.co</w:t>
        </w:r>
      </w:hyperlink>
      <w:r w:rsidDel="00000000" w:rsidR="00000000" w:rsidRPr="00000000">
        <w:rPr>
          <w:rtl w:val="0"/>
        </w:rPr>
      </w:r>
    </w:p>
    <w:p w:rsidR="00000000" w:rsidDel="00000000" w:rsidP="00000000" w:rsidRDefault="00000000" w:rsidRPr="00000000" w14:paraId="0000002E">
      <w:pPr>
        <w:widowControl w:val="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sz w:val="20"/>
          <w:szCs w:val="20"/>
          <w:rtl w:val="0"/>
        </w:rPr>
        <w:t xml:space="preserve">M.: 55 3930 2474</w:t>
      </w:r>
      <w:r w:rsidDel="00000000" w:rsidR="00000000" w:rsidRPr="00000000">
        <w:rPr>
          <w:rtl w:val="0"/>
        </w:rPr>
      </w:r>
    </w:p>
    <w:p w:rsidR="00000000" w:rsidDel="00000000" w:rsidP="00000000" w:rsidRDefault="00000000" w:rsidRPr="00000000" w14:paraId="0000002F">
      <w:pPr>
        <w:spacing w:line="276" w:lineRule="auto"/>
        <w:jc w:val="both"/>
        <w:rPr>
          <w:rFonts w:ascii="Proxima Nova" w:cs="Proxima Nova" w:eastAsia="Proxima Nova" w:hAnsi="Proxima Nova"/>
          <w:b w:val="1"/>
          <w:sz w:val="20"/>
          <w:szCs w:val="20"/>
        </w:rPr>
      </w:pPr>
      <w:r w:rsidDel="00000000" w:rsidR="00000000" w:rsidRPr="00000000">
        <w:rPr>
          <w:rtl w:val="0"/>
        </w:rPr>
      </w:r>
    </w:p>
    <w:sectPr>
      <w:headerReference r:id="rId17" w:type="default"/>
      <w:headerReference r:id="rId18" w:type="first"/>
      <w:footerReference r:id="rId19" w:type="defaul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rPr/>
    </w:pPr>
    <w:r w:rsidDel="00000000" w:rsidR="00000000" w:rsidRPr="00000000">
      <w:rPr>
        <w:rFonts w:ascii="Cambria" w:cs="Cambria" w:eastAsia="Cambria" w:hAnsi="Cambria"/>
        <w:b w:val="0"/>
        <w:sz w:val="24"/>
        <w:szCs w:val="24"/>
      </w:rPr>
      <w:drawing>
        <wp:inline distB="0" distT="0" distL="114300" distR="114300">
          <wp:extent cx="607695" cy="36385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7695" cy="3638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line="276" w:lineRule="auto"/>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2">
    <w:pPr>
      <w:spacing w:line="276" w:lineRule="auto"/>
      <w:jc w:val="center"/>
      <w:rPr/>
    </w:pPr>
    <w:r w:rsidDel="00000000" w:rsidR="00000000" w:rsidRPr="00000000">
      <w:rPr>
        <w:rFonts w:ascii="Open Sans" w:cs="Open Sans" w:eastAsia="Open Sans" w:hAnsi="Open Sans"/>
        <w:sz w:val="22"/>
        <w:szCs w:val="22"/>
      </w:rPr>
      <w:drawing>
        <wp:inline distB="114300" distT="114300" distL="114300" distR="114300">
          <wp:extent cx="3228975" cy="68995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28975" cy="68995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HostGatorEspanol/" TargetMode="External"/><Relationship Id="rId10" Type="http://schemas.openxmlformats.org/officeDocument/2006/relationships/hyperlink" Target="http://www.hostgator.mx" TargetMode="External"/><Relationship Id="rId13" Type="http://schemas.openxmlformats.org/officeDocument/2006/relationships/hyperlink" Target="https://www.linkedin.com/company/hostgator-latam/" TargetMode="External"/><Relationship Id="rId12" Type="http://schemas.openxmlformats.org/officeDocument/2006/relationships/hyperlink" Target="https://twitter.com/HostGator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ostgator.mx/dominios" TargetMode="External"/><Relationship Id="rId15" Type="http://schemas.openxmlformats.org/officeDocument/2006/relationships/hyperlink" Target="https://www.youtube.com/c/HostGatorM%C3%A9xico" TargetMode="External"/><Relationship Id="rId14" Type="http://schemas.openxmlformats.org/officeDocument/2006/relationships/hyperlink" Target="https://www.instagram.com/hostgatorespanol/" TargetMode="External"/><Relationship Id="rId17" Type="http://schemas.openxmlformats.org/officeDocument/2006/relationships/header" Target="header2.xml"/><Relationship Id="rId16" Type="http://schemas.openxmlformats.org/officeDocument/2006/relationships/hyperlink" Target="mailto:mario@another.co"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indeed.com/salaries/Web-Programmer-Salaries" TargetMode="External"/><Relationship Id="rId18" Type="http://schemas.openxmlformats.org/officeDocument/2006/relationships/header" Target="header1.xml"/><Relationship Id="rId7" Type="http://schemas.openxmlformats.org/officeDocument/2006/relationships/hyperlink" Target="https://www.hostgator.mx/creador-de-sitios" TargetMode="External"/><Relationship Id="rId8" Type="http://schemas.openxmlformats.org/officeDocument/2006/relationships/hyperlink" Target="https://www.hostgator.mx/web-host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